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E" w:rsidRPr="00084CBD" w:rsidRDefault="006D4EFE" w:rsidP="006D4EF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84CBD"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6D4EFE" w:rsidRPr="00084CBD" w:rsidRDefault="006D4EFE" w:rsidP="006D4EFE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84CBD">
        <w:rPr>
          <w:rFonts w:ascii="Times New Roman" w:hAnsi="Times New Roman"/>
          <w:b/>
          <w:sz w:val="24"/>
          <w:szCs w:val="24"/>
        </w:rPr>
        <w:t>СИНОДАЛЬНОГО ОТДЕЛА ПО ЦЕРКОВНОЙ БЛАГОТВОРИТЕЛЬНОСТИ</w:t>
      </w:r>
    </w:p>
    <w:p w:rsidR="006D4EFE" w:rsidRPr="00352C96" w:rsidRDefault="006D4EFE" w:rsidP="006D4EF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6D4EFE" w:rsidRPr="00F91108" w:rsidRDefault="006D4EFE" w:rsidP="00535DC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91108">
        <w:rPr>
          <w:rFonts w:ascii="Times New Roman" w:hAnsi="Times New Roman"/>
          <w:b/>
          <w:color w:val="FF0000"/>
          <w:sz w:val="24"/>
          <w:szCs w:val="24"/>
          <w:u w:val="single"/>
        </w:rPr>
        <w:t>Примите участие</w:t>
      </w:r>
    </w:p>
    <w:p w:rsidR="00535DC7" w:rsidRDefault="00535DC7" w:rsidP="00535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C96">
        <w:rPr>
          <w:rFonts w:ascii="Times New Roman" w:hAnsi="Times New Roman"/>
          <w:b/>
          <w:sz w:val="24"/>
          <w:szCs w:val="24"/>
        </w:rPr>
        <w:t>Интернет-семинар «</w:t>
      </w:r>
      <w:r w:rsidR="00352C96">
        <w:rPr>
          <w:rFonts w:ascii="Times New Roman" w:hAnsi="Times New Roman"/>
          <w:b/>
          <w:sz w:val="24"/>
          <w:szCs w:val="24"/>
        </w:rPr>
        <w:t>Привлечение средств на социальную деятельность (</w:t>
      </w:r>
      <w:proofErr w:type="spellStart"/>
      <w:r w:rsidR="00352C96">
        <w:rPr>
          <w:rFonts w:ascii="Times New Roman" w:hAnsi="Times New Roman"/>
          <w:b/>
          <w:sz w:val="24"/>
          <w:szCs w:val="24"/>
        </w:rPr>
        <w:t>фандрайзинг</w:t>
      </w:r>
      <w:proofErr w:type="spellEnd"/>
      <w:r w:rsidR="00352C96">
        <w:rPr>
          <w:rFonts w:ascii="Times New Roman" w:hAnsi="Times New Roman"/>
          <w:b/>
          <w:sz w:val="24"/>
          <w:szCs w:val="24"/>
        </w:rPr>
        <w:t>)</w:t>
      </w:r>
      <w:r w:rsidRPr="00352C96">
        <w:rPr>
          <w:rFonts w:ascii="Times New Roman" w:hAnsi="Times New Roman"/>
          <w:b/>
          <w:sz w:val="24"/>
          <w:szCs w:val="24"/>
        </w:rPr>
        <w:t>»</w:t>
      </w:r>
      <w:r w:rsidR="00352C96">
        <w:rPr>
          <w:rFonts w:ascii="Times New Roman" w:hAnsi="Times New Roman"/>
          <w:b/>
          <w:sz w:val="24"/>
          <w:szCs w:val="24"/>
        </w:rPr>
        <w:t xml:space="preserve"> </w:t>
      </w:r>
      <w:r w:rsidRPr="00352C96">
        <w:rPr>
          <w:rFonts w:ascii="Times New Roman" w:hAnsi="Times New Roman"/>
          <w:sz w:val="24"/>
          <w:szCs w:val="24"/>
        </w:rPr>
        <w:t xml:space="preserve">пройдет </w:t>
      </w:r>
      <w:r w:rsidR="00352C96">
        <w:rPr>
          <w:rFonts w:ascii="Times New Roman" w:hAnsi="Times New Roman"/>
          <w:sz w:val="24"/>
          <w:szCs w:val="24"/>
        </w:rPr>
        <w:t>13</w:t>
      </w:r>
      <w:r w:rsidRPr="00352C96">
        <w:rPr>
          <w:rFonts w:ascii="Times New Roman" w:hAnsi="Times New Roman"/>
          <w:sz w:val="24"/>
          <w:szCs w:val="24"/>
        </w:rPr>
        <w:t xml:space="preserve"> ноября</w:t>
      </w:r>
      <w:r w:rsidR="00352C96">
        <w:rPr>
          <w:rFonts w:ascii="Times New Roman" w:hAnsi="Times New Roman"/>
          <w:sz w:val="24"/>
          <w:szCs w:val="24"/>
        </w:rPr>
        <w:t xml:space="preserve"> в 12:00 по московскому времени. </w:t>
      </w:r>
    </w:p>
    <w:p w:rsidR="00535DC7" w:rsidRPr="00352C96" w:rsidRDefault="00352C96" w:rsidP="00352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Зарегистрироваться: </w:t>
      </w:r>
      <w:hyperlink r:id="rId4" w:history="1">
        <w:r w:rsidRPr="0036234C">
          <w:rPr>
            <w:rStyle w:val="a3"/>
            <w:rFonts w:ascii="Times New Roman" w:hAnsi="Times New Roman"/>
            <w:sz w:val="24"/>
            <w:szCs w:val="24"/>
          </w:rPr>
          <w:t>http://www.diaconia.ru/kurs2016/seminar7/#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52C96" w:rsidRDefault="00352C96" w:rsidP="00C33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5DFF" w:rsidRPr="00352C96" w:rsidRDefault="006D4EFE" w:rsidP="00C33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C96">
        <w:rPr>
          <w:rFonts w:ascii="Times New Roman" w:hAnsi="Times New Roman"/>
          <w:b/>
          <w:sz w:val="24"/>
          <w:szCs w:val="24"/>
          <w:u w:val="single"/>
        </w:rPr>
        <w:t>Новости</w:t>
      </w:r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Церковная благотворительность: главные итоги за 25 лет</w:t>
      </w:r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52C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Итоги социального служения Церкви за последние 25 лет представил епископ </w:t>
      </w:r>
      <w:proofErr w:type="spellStart"/>
      <w:r w:rsidRPr="00352C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Пантелеимон</w:t>
      </w:r>
      <w:proofErr w:type="spellEnd"/>
      <w:r w:rsidRPr="00352C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рамках III Международного форума «Религия и мир»</w:t>
      </w:r>
      <w:r w:rsidR="00352C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  <w:proofErr w:type="gramEnd"/>
    </w:p>
    <w:p w:rsidR="00D95DFF" w:rsidRPr="00352C96" w:rsidRDefault="00BA0CB4" w:rsidP="00D95D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D95DFF" w:rsidRPr="00352C9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http://www.diaconia.ru/cerkovnaya-blagotvoritelnost-glavnye-itogi-za-25-let</w:t>
        </w:r>
      </w:hyperlink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Церкви издано пособие по работе с просителями</w:t>
      </w:r>
    </w:p>
    <w:p w:rsidR="00D95DFF" w:rsidRPr="00352C96" w:rsidRDefault="00352C96" w:rsidP="00D95DFF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Новое пособие научит</w:t>
      </w:r>
      <w:r w:rsidR="00D95DFF"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правильно взаимодействовать с </w:t>
      </w:r>
      <w:r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теми, кто обращается за помощью – </w:t>
      </w:r>
      <w:hyperlink r:id="rId6" w:history="1">
        <w:r w:rsidR="00D95DFF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http://www.diaconia.ru/v-cerkvi-izdano-posobie-po-rabote-s-prositelyami</w:t>
        </w:r>
      </w:hyperlink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 Церкви появится единая сеть сопровождения </w:t>
      </w:r>
      <w:proofErr w:type="gramStart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наркозависимых</w:t>
      </w:r>
      <w:proofErr w:type="gramEnd"/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Готовится к запуску специальная IT-система, которая объединит реабилитационные структуры Русской Православной Церкви в единую церковную сеть</w:t>
      </w:r>
      <w:r w:rsidR="00352C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</w:p>
    <w:p w:rsidR="008B5828" w:rsidRPr="00352C96" w:rsidRDefault="00BA0CB4" w:rsidP="008B58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="008B5828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http://www.diaconia.ru/v-cerkvi-poyavitsya-edinaya-set-soprovozhdeniya-narkozavisimykh</w:t>
        </w:r>
      </w:hyperlink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Томске завершились курсы по основам русского жестового языка для священнослужителей и мирян</w:t>
      </w:r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 курсах приняли участие 23 человека из 14 епархий</w:t>
      </w:r>
      <w:r w:rsid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</w:p>
    <w:p w:rsidR="008B5828" w:rsidRPr="00352C96" w:rsidRDefault="00BA0CB4" w:rsidP="008B58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8B5828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http://www.diaconia.ru/v-tomske-zavershilis-kursy-po-osnovam-russkogo-zhestovogo-yazyka-dlya-svyashhennosluzhitelej-i-miryan</w:t>
        </w:r>
      </w:hyperlink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95DFF" w:rsidRPr="00352C96" w:rsidRDefault="00D95DFF" w:rsidP="00D95DF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Епископ </w:t>
      </w:r>
      <w:proofErr w:type="spellStart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Пантелеимон</w:t>
      </w:r>
      <w:proofErr w:type="spellEnd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выступил на заседании Правительственной Комиссии по охране здоровья</w:t>
      </w:r>
    </w:p>
    <w:p w:rsidR="00D95DFF" w:rsidRPr="00352C96" w:rsidRDefault="00D95DFF" w:rsidP="00D95DFF">
      <w:pPr>
        <w:spacing w:after="0" w:line="240" w:lineRule="auto"/>
      </w:pPr>
      <w:r w:rsidRP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Председатель Синодального отдела предложил строить профилактику ВИЧ-инфекции на основе утверждения нравственных ценностей</w:t>
      </w:r>
      <w:r w:rsid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–</w:t>
      </w:r>
    </w:p>
    <w:p w:rsidR="00D95DFF" w:rsidRPr="00352C96" w:rsidRDefault="00BA0CB4" w:rsidP="00D95DFF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D95DFF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http://www.diaconia.ru/episkop-panteleimon-vystupil-na-zasedanii-pravitelstvennoj-komissii-po-okhrane-zdorovya</w:t>
        </w:r>
      </w:hyperlink>
    </w:p>
    <w:p w:rsidR="008B5828" w:rsidRPr="00352C96" w:rsidRDefault="008B5828" w:rsidP="008B58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33996" w:rsidRPr="00352C96" w:rsidRDefault="006D4EFE" w:rsidP="00535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C96">
        <w:rPr>
          <w:rFonts w:ascii="Times New Roman" w:hAnsi="Times New Roman"/>
          <w:b/>
          <w:sz w:val="24"/>
          <w:szCs w:val="24"/>
        </w:rPr>
        <w:t xml:space="preserve">Как создать </w:t>
      </w:r>
      <w:proofErr w:type="spellStart"/>
      <w:r w:rsidRPr="00352C96">
        <w:rPr>
          <w:rFonts w:ascii="Times New Roman" w:hAnsi="Times New Roman"/>
          <w:b/>
          <w:sz w:val="24"/>
          <w:szCs w:val="24"/>
        </w:rPr>
        <w:t>безбарьерную</w:t>
      </w:r>
      <w:proofErr w:type="spellEnd"/>
      <w:r w:rsidRPr="00352C96">
        <w:rPr>
          <w:rFonts w:ascii="Times New Roman" w:hAnsi="Times New Roman"/>
          <w:b/>
          <w:sz w:val="24"/>
          <w:szCs w:val="24"/>
        </w:rPr>
        <w:t xml:space="preserve"> среду для инвалидов в храмах и монастырях? </w:t>
      </w:r>
    </w:p>
    <w:p w:rsidR="006D4EFE" w:rsidRPr="00352C96" w:rsidRDefault="00C33996" w:rsidP="00535DC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52C96">
        <w:rPr>
          <w:rFonts w:ascii="Times New Roman" w:hAnsi="Times New Roman"/>
          <w:bCs/>
          <w:sz w:val="24"/>
          <w:szCs w:val="24"/>
        </w:rPr>
        <w:t>И</w:t>
      </w:r>
      <w:r w:rsidR="006D4EFE"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нтернет-семинар </w:t>
      </w:r>
      <w:r w:rsidR="00084CBD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на тему </w:t>
      </w:r>
      <w:r w:rsidR="006D4EFE"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«Адаптация храмов и монастырей к возмо</w:t>
      </w:r>
      <w:r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жностям </w:t>
      </w:r>
      <w:proofErr w:type="spellStart"/>
      <w:r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маломобильных</w:t>
      </w:r>
      <w:proofErr w:type="spellEnd"/>
      <w:r w:rsidRP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прихожан»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– </w:t>
      </w:r>
    </w:p>
    <w:p w:rsidR="006D4EFE" w:rsidRPr="00352C96" w:rsidRDefault="00BA0CB4" w:rsidP="006D4EF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D4EFE" w:rsidRPr="00352C96">
          <w:rPr>
            <w:rStyle w:val="a3"/>
            <w:rFonts w:ascii="Times New Roman" w:hAnsi="Times New Roman"/>
            <w:sz w:val="24"/>
            <w:szCs w:val="24"/>
          </w:rPr>
          <w:t>http://www.diaconia.ru/kak-sozdat-bezbarernuyu-sredu-dlya-invalidov-v-khramakh-i-monastyryakh</w:t>
        </w:r>
      </w:hyperlink>
    </w:p>
    <w:p w:rsidR="00691FA5" w:rsidRPr="00352C96" w:rsidRDefault="00691FA5" w:rsidP="006D4EF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95DFF" w:rsidRPr="00352C96" w:rsidRDefault="00691FA5" w:rsidP="006D4EF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Прошел Всероссийский съезд православных врачей</w:t>
      </w:r>
    </w:p>
    <w:p w:rsidR="00691FA5" w:rsidRPr="00352C96" w:rsidRDefault="00691FA5" w:rsidP="006D4EFE">
      <w:pPr>
        <w:spacing w:after="0" w:line="240" w:lineRule="auto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52C9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Санкт-Петербургепрошел V Всероссийском съезде православных врачей </w:t>
      </w:r>
      <w:r w:rsidR="00352C9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«</w:t>
      </w:r>
      <w:r w:rsidRPr="00352C9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Церковь и традиции русской медицины</w:t>
      </w:r>
      <w:r w:rsidR="00352C9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352C96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</w:p>
    <w:p w:rsidR="00691FA5" w:rsidRPr="00352C96" w:rsidRDefault="00BA0CB4" w:rsidP="006D4EFE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hyperlink r:id="rId11" w:history="1">
        <w:r w:rsidR="00691FA5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http://www.diaconia.ru/v-sanktpeterburge-nachalsya-vserossijskij-sezd-pravoslavnykh-vrachej</w:t>
        </w:r>
      </w:hyperlink>
    </w:p>
    <w:p w:rsidR="001C7991" w:rsidRPr="00352C96" w:rsidRDefault="001C7991" w:rsidP="00691FA5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535DC7" w:rsidRPr="00352C96" w:rsidRDefault="00535DC7" w:rsidP="00535DC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Более 70 тонн продуктов передано мирным жителям </w:t>
      </w:r>
      <w:proofErr w:type="spellStart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Горловской</w:t>
      </w:r>
      <w:proofErr w:type="spellEnd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Северодонецкой</w:t>
      </w:r>
      <w:proofErr w:type="spellEnd"/>
      <w:r w:rsidRPr="00352C9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епархий</w:t>
      </w:r>
    </w:p>
    <w:p w:rsidR="001C7991" w:rsidRPr="00352C96" w:rsidRDefault="00535DC7" w:rsidP="00691FA5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Всего с конца декабря 2014 года Синодальный отдел по благотворительности отправил более 500 тонн гуманитарной помощи мирном</w:t>
      </w:r>
      <w:r w:rsidR="00352C9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 населению юго-востока Украины</w:t>
      </w:r>
      <w:r w:rsidR="00084CB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4CBD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– </w:t>
      </w:r>
    </w:p>
    <w:p w:rsidR="00D95DFF" w:rsidRPr="00352C96" w:rsidRDefault="00BA0CB4" w:rsidP="00C3399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hyperlink r:id="rId12" w:history="1">
        <w:r w:rsidR="00535DC7" w:rsidRPr="00352C96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http://www.diaconia.ru/bolee-70-tonn-produktov-peredano-mirnym-zhitelyam-gorlovskoj-i-severodoneckoj-eparkhij</w:t>
        </w:r>
      </w:hyperlink>
      <w:bookmarkStart w:id="0" w:name="_GoBack"/>
      <w:bookmarkEnd w:id="0"/>
    </w:p>
    <w:sectPr w:rsidR="00D95DFF" w:rsidRPr="00352C96" w:rsidSect="00352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FE"/>
    <w:rsid w:val="000262BE"/>
    <w:rsid w:val="00084CBD"/>
    <w:rsid w:val="001C7991"/>
    <w:rsid w:val="00352C96"/>
    <w:rsid w:val="00535DC7"/>
    <w:rsid w:val="00691FA5"/>
    <w:rsid w:val="006D4EFE"/>
    <w:rsid w:val="008B5828"/>
    <w:rsid w:val="00A42864"/>
    <w:rsid w:val="00BA0CB4"/>
    <w:rsid w:val="00C33996"/>
    <w:rsid w:val="00C37A84"/>
    <w:rsid w:val="00D95DFF"/>
    <w:rsid w:val="00F21375"/>
    <w:rsid w:val="00F9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v-tomske-zavershilis-kursy-po-osnovam-russkogo-zhestovogo-yazyka-dlya-svyashhennosluzhitelej-i-miry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aconia.ru/v-cerkvi-poyavitsya-edinaya-set-soprovozhdeniya-narkozavisimykh" TargetMode="External"/><Relationship Id="rId12" Type="http://schemas.openxmlformats.org/officeDocument/2006/relationships/hyperlink" Target="http://www.diaconia.ru/bolee-70-tonn-produktov-peredano-mirnym-zhitelyam-gorlovskoj-i-severodoneckoj-eparkh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conia.ru/v-cerkvi-izdano-posobie-po-rabote-s-prositelyami" TargetMode="External"/><Relationship Id="rId11" Type="http://schemas.openxmlformats.org/officeDocument/2006/relationships/hyperlink" Target="http://www.diaconia.ru/v-sanktpeterburge-nachalsya-vserossijskij-sezd-pravoslavnykh-vrachej" TargetMode="External"/><Relationship Id="rId5" Type="http://schemas.openxmlformats.org/officeDocument/2006/relationships/hyperlink" Target="http://www.diaconia.ru/cerkovnaya-blagotvoritelnost-glavnye-itogi-za-25-let" TargetMode="External"/><Relationship Id="rId10" Type="http://schemas.openxmlformats.org/officeDocument/2006/relationships/hyperlink" Target="http://www.diaconia.ru/kak-sozdat-bezbarernuyu-sredu-dlya-invalidov-v-khramakh-i-monastyryakh" TargetMode="External"/><Relationship Id="rId4" Type="http://schemas.openxmlformats.org/officeDocument/2006/relationships/hyperlink" Target="http://www.diaconia.ru/kurs2016/seminar7/" TargetMode="External"/><Relationship Id="rId9" Type="http://schemas.openxmlformats.org/officeDocument/2006/relationships/hyperlink" Target="http://www.diaconia.ru/episkop-panteleimon-vystupil-na-zasedanii-pravitelstvennoj-komissii-po-okhrane-zdorov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Батюшова</dc:creator>
  <cp:lastModifiedBy>Windows User</cp:lastModifiedBy>
  <cp:revision>3</cp:revision>
  <dcterms:created xsi:type="dcterms:W3CDTF">2015-11-04T16:17:00Z</dcterms:created>
  <dcterms:modified xsi:type="dcterms:W3CDTF">2015-11-04T16:18:00Z</dcterms:modified>
</cp:coreProperties>
</file>